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35" w:rsidRPr="003E6900" w:rsidRDefault="008A7935">
      <w:pPr>
        <w:rPr>
          <w:sz w:val="24"/>
          <w:szCs w:val="24"/>
        </w:rPr>
      </w:pPr>
      <w:r w:rsidRPr="008A7935">
        <w:rPr>
          <w:noProof/>
          <w:lang w:eastAsia="en-GB"/>
        </w:rPr>
        <w:drawing>
          <wp:inline distT="0" distB="0" distL="0" distR="0">
            <wp:extent cx="2525743" cy="759125"/>
            <wp:effectExtent l="19050" t="0" r="7907" b="0"/>
            <wp:docPr id="2" name="Picture 2" descr="https://unfccc.int/files/inc/graphics/image/png/2011_logo.png"/>
            <wp:cNvGraphicFramePr/>
            <a:graphic xmlns:a="http://schemas.openxmlformats.org/drawingml/2006/main">
              <a:graphicData uri="http://schemas.openxmlformats.org/drawingml/2006/picture">
                <pic:pic xmlns:pic="http://schemas.openxmlformats.org/drawingml/2006/picture">
                  <pic:nvPicPr>
                    <pic:cNvPr id="1028" name="Picture 4" descr="https://unfccc.int/files/inc/graphics/image/png/2011_logo.png"/>
                    <pic:cNvPicPr>
                      <a:picLocks noChangeAspect="1" noChangeArrowheads="1"/>
                    </pic:cNvPicPr>
                  </pic:nvPicPr>
                  <pic:blipFill>
                    <a:blip r:embed="rId5" cstate="print"/>
                    <a:srcRect/>
                    <a:stretch>
                      <a:fillRect/>
                    </a:stretch>
                  </pic:blipFill>
                  <pic:spPr bwMode="auto">
                    <a:xfrm>
                      <a:off x="0" y="0"/>
                      <a:ext cx="2526980" cy="759497"/>
                    </a:xfrm>
                    <a:prstGeom prst="rect">
                      <a:avLst/>
                    </a:prstGeom>
                    <a:noFill/>
                  </pic:spPr>
                </pic:pic>
              </a:graphicData>
            </a:graphic>
          </wp:inline>
        </w:drawing>
      </w:r>
      <w:r w:rsidR="003E6900">
        <w:t xml:space="preserve">                                        </w:t>
      </w:r>
      <w:r w:rsidR="00C64DE4">
        <w:t xml:space="preserve">                           </w:t>
      </w:r>
      <w:r w:rsidR="00C64DE4">
        <w:rPr>
          <w:noProof/>
          <w:lang w:eastAsia="en-GB"/>
        </w:rPr>
        <w:drawing>
          <wp:inline distT="0" distB="0" distL="0" distR="0">
            <wp:extent cx="688316" cy="69269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15646" t="9880" r="79100" b="81668"/>
                    <a:stretch>
                      <a:fillRect/>
                    </a:stretch>
                  </pic:blipFill>
                  <pic:spPr bwMode="auto">
                    <a:xfrm>
                      <a:off x="0" y="0"/>
                      <a:ext cx="692177" cy="696575"/>
                    </a:xfrm>
                    <a:prstGeom prst="rect">
                      <a:avLst/>
                    </a:prstGeom>
                    <a:noFill/>
                    <a:ln w="9525">
                      <a:noFill/>
                      <a:miter lim="800000"/>
                      <a:headEnd/>
                      <a:tailEnd/>
                    </a:ln>
                  </pic:spPr>
                </pic:pic>
              </a:graphicData>
            </a:graphic>
          </wp:inline>
        </w:drawing>
      </w:r>
    </w:p>
    <w:p w:rsidR="00313F68" w:rsidRDefault="00313F68" w:rsidP="00313F68">
      <w:pPr>
        <w:spacing w:line="240" w:lineRule="auto"/>
        <w:rPr>
          <w:b/>
          <w:bCs/>
        </w:rPr>
      </w:pPr>
    </w:p>
    <w:p w:rsidR="00431E0A" w:rsidRDefault="00EC1C3D" w:rsidP="00EC1C3D">
      <w:pPr>
        <w:spacing w:line="240" w:lineRule="auto"/>
        <w:jc w:val="both"/>
        <w:rPr>
          <w:b/>
          <w:bCs/>
        </w:rPr>
      </w:pPr>
      <w:r>
        <w:rPr>
          <w:b/>
          <w:bCs/>
        </w:rPr>
        <w:t>Studio Navarra and Partners are looking for a report sponsor and writer</w:t>
      </w:r>
      <w:r w:rsidR="00431E0A">
        <w:rPr>
          <w:b/>
          <w:bCs/>
        </w:rPr>
        <w:t xml:space="preserve"> and for project proposals</w:t>
      </w:r>
      <w:r>
        <w:rPr>
          <w:b/>
          <w:bCs/>
        </w:rPr>
        <w:t xml:space="preserve"> following the round table discussion on ‘S</w:t>
      </w:r>
      <w:r w:rsidR="008A7935" w:rsidRPr="003E6900">
        <w:rPr>
          <w:b/>
          <w:bCs/>
        </w:rPr>
        <w:t>ustainable urban resilience:</w:t>
      </w:r>
      <w:r w:rsidR="008A7935" w:rsidRPr="003E6900">
        <w:t xml:space="preserve"> </w:t>
      </w:r>
      <w:r w:rsidR="008A7935" w:rsidRPr="003E6900">
        <w:rPr>
          <w:b/>
          <w:bCs/>
        </w:rPr>
        <w:t>mobilising resources, coordinating support</w:t>
      </w:r>
      <w:r>
        <w:rPr>
          <w:b/>
          <w:bCs/>
        </w:rPr>
        <w:t xml:space="preserve">’. </w:t>
      </w:r>
    </w:p>
    <w:p w:rsidR="00EC1C3D" w:rsidRDefault="00EC1C3D" w:rsidP="00EC1C3D">
      <w:pPr>
        <w:spacing w:line="240" w:lineRule="auto"/>
        <w:jc w:val="both"/>
        <w:rPr>
          <w:b/>
          <w:bCs/>
        </w:rPr>
      </w:pPr>
      <w:r>
        <w:rPr>
          <w:b/>
          <w:bCs/>
        </w:rPr>
        <w:t xml:space="preserve">The minimum amount for a sponsor contribution to be involved in </w:t>
      </w:r>
      <w:r w:rsidR="00431E0A">
        <w:rPr>
          <w:b/>
          <w:bCs/>
        </w:rPr>
        <w:t>the report</w:t>
      </w:r>
      <w:r>
        <w:rPr>
          <w:b/>
          <w:bCs/>
        </w:rPr>
        <w:t xml:space="preserve"> activity is £ 15,000. The proposed title of the report is ‘New Ideas on Urban Resilience: </w:t>
      </w:r>
      <w:r w:rsidR="00431E0A">
        <w:rPr>
          <w:b/>
          <w:bCs/>
        </w:rPr>
        <w:t>Towards a New Global Architecture for Sustainability’.</w:t>
      </w:r>
    </w:p>
    <w:p w:rsidR="00BA59A5" w:rsidRPr="00EC1C3D" w:rsidRDefault="00EC1C3D" w:rsidP="00EC1C3D">
      <w:pPr>
        <w:spacing w:line="240" w:lineRule="auto"/>
        <w:jc w:val="both"/>
        <w:rPr>
          <w:b/>
          <w:bCs/>
        </w:rPr>
      </w:pPr>
      <w:r>
        <w:rPr>
          <w:b/>
          <w:bCs/>
        </w:rPr>
        <w:t>The abstract guide for the report writer</w:t>
      </w:r>
      <w:r w:rsidR="00431E0A">
        <w:rPr>
          <w:b/>
          <w:bCs/>
        </w:rPr>
        <w:t xml:space="preserve"> and project proposals</w:t>
      </w:r>
      <w:r>
        <w:rPr>
          <w:b/>
          <w:bCs/>
        </w:rPr>
        <w:t xml:space="preserve"> is enclosed below. </w:t>
      </w:r>
    </w:p>
    <w:p w:rsidR="00EC1C3D" w:rsidRDefault="00431E0A" w:rsidP="00EC1C3D">
      <w:pPr>
        <w:jc w:val="both"/>
      </w:pPr>
      <w:r>
        <w:t xml:space="preserve">Abstract: </w:t>
      </w:r>
      <w:r w:rsidR="008A7935" w:rsidRPr="00313F68">
        <w:t>What is the role of government organisations, private and non-government organisations and citizens and what are the project development priorities in urban areas to attain the goals set by the international community on sustainable urban resilience?</w:t>
      </w:r>
      <w:r w:rsidR="006C6D6E" w:rsidRPr="00313F68">
        <w:t xml:space="preserve"> </w:t>
      </w:r>
      <w:r w:rsidR="008A7935" w:rsidRPr="00313F68">
        <w:t>The idea of the</w:t>
      </w:r>
      <w:r w:rsidR="00AC4F97">
        <w:t xml:space="preserve"> </w:t>
      </w:r>
      <w:r w:rsidR="00EC1C3D">
        <w:t>report</w:t>
      </w:r>
      <w:r w:rsidR="008A7935" w:rsidRPr="00313F68">
        <w:t xml:space="preserve"> is to </w:t>
      </w:r>
      <w:r w:rsidR="00EC1C3D">
        <w:t xml:space="preserve">discuss how to </w:t>
      </w:r>
      <w:r w:rsidR="008A7935" w:rsidRPr="00313F68">
        <w:t>mob</w:t>
      </w:r>
      <w:r w:rsidR="00EC1C3D">
        <w:t>ilise resources and coordinate</w:t>
      </w:r>
      <w:r w:rsidR="008A7935" w:rsidRPr="00313F68">
        <w:t xml:space="preserve"> support to foster inter-disciplinary approaches, to develop innovative policies, projects and collaborations to attain the ambitious targets set by the European 2020 strategy and the international community, including: sustainable development, energy efficiency, sustainable mobility and air quality and a sustainable innovative economy.  The </w:t>
      </w:r>
      <w:r w:rsidR="00EC1C3D">
        <w:t>report</w:t>
      </w:r>
      <w:r w:rsidR="008A7935" w:rsidRPr="00313F68">
        <w:t xml:space="preserve"> is seen as the first step towards an open international </w:t>
      </w:r>
      <w:r w:rsidR="00EC1C3D">
        <w:t>discussion</w:t>
      </w:r>
      <w:r w:rsidR="008A7935" w:rsidRPr="00313F68">
        <w:t xml:space="preserve"> to create consensus on solutions and best practices which can directly impact urban sustainability and resilience as well indirectly produce economic recovery dynamics in order to define the operation of the governance structures </w:t>
      </w:r>
      <w:r w:rsidR="00EC1C3D">
        <w:t xml:space="preserve">and </w:t>
      </w:r>
      <w:r>
        <w:t xml:space="preserve">a sustainable governance </w:t>
      </w:r>
      <w:r w:rsidR="00EC1C3D">
        <w:t>archite</w:t>
      </w:r>
      <w:r>
        <w:t xml:space="preserve">cture </w:t>
      </w:r>
      <w:r w:rsidR="008A7935" w:rsidRPr="00313F68">
        <w:t>which could consolidate and bring forward such an alliance globally</w:t>
      </w:r>
      <w:r>
        <w:t>.</w:t>
      </w:r>
    </w:p>
    <w:p w:rsidR="008A7935" w:rsidRPr="00010293" w:rsidRDefault="00EC1C3D" w:rsidP="00EC1C3D">
      <w:pPr>
        <w:jc w:val="both"/>
      </w:pPr>
      <w:r w:rsidRPr="00EC1C3D">
        <w:rPr>
          <w:b/>
          <w:bCs/>
        </w:rPr>
        <w:t xml:space="preserve">For </w:t>
      </w:r>
      <w:r w:rsidR="00431E0A">
        <w:rPr>
          <w:b/>
          <w:bCs/>
        </w:rPr>
        <w:t>any questions (or to be considered for involvement)</w:t>
      </w:r>
      <w:r w:rsidRPr="00EC1C3D">
        <w:rPr>
          <w:b/>
          <w:bCs/>
        </w:rPr>
        <w:t xml:space="preserve"> please </w:t>
      </w:r>
      <w:r>
        <w:rPr>
          <w:b/>
          <w:bCs/>
        </w:rPr>
        <w:t>write</w:t>
      </w:r>
      <w:r w:rsidRPr="00EC1C3D">
        <w:rPr>
          <w:b/>
          <w:bCs/>
        </w:rPr>
        <w:t xml:space="preserve"> to </w:t>
      </w:r>
      <w:hyperlink r:id="rId7" w:history="1">
        <w:r w:rsidRPr="00603352">
          <w:rPr>
            <w:rStyle w:val="Hyperlink"/>
            <w:b/>
            <w:bCs/>
          </w:rPr>
          <w:t>admin@studionavarra.co.uk</w:t>
        </w:r>
      </w:hyperlink>
      <w:r>
        <w:rPr>
          <w:b/>
          <w:bCs/>
        </w:rPr>
        <w:t xml:space="preserve"> </w:t>
      </w:r>
    </w:p>
    <w:sectPr w:rsidR="008A7935" w:rsidRPr="00010293" w:rsidSect="00BB4F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ABB"/>
    <w:multiLevelType w:val="hybridMultilevel"/>
    <w:tmpl w:val="5712A596"/>
    <w:lvl w:ilvl="0" w:tplc="593CE86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7935"/>
    <w:rsid w:val="00002609"/>
    <w:rsid w:val="00010293"/>
    <w:rsid w:val="00054C9A"/>
    <w:rsid w:val="000A3195"/>
    <w:rsid w:val="000D14BA"/>
    <w:rsid w:val="001559DF"/>
    <w:rsid w:val="00155E19"/>
    <w:rsid w:val="00163978"/>
    <w:rsid w:val="00163F80"/>
    <w:rsid w:val="00184FA2"/>
    <w:rsid w:val="001A4EA8"/>
    <w:rsid w:val="001B1694"/>
    <w:rsid w:val="001E2615"/>
    <w:rsid w:val="00202F58"/>
    <w:rsid w:val="00240DCF"/>
    <w:rsid w:val="00250B5E"/>
    <w:rsid w:val="002579EB"/>
    <w:rsid w:val="002F1CF7"/>
    <w:rsid w:val="00313F68"/>
    <w:rsid w:val="003C72FA"/>
    <w:rsid w:val="003E6900"/>
    <w:rsid w:val="00422E5D"/>
    <w:rsid w:val="00431E0A"/>
    <w:rsid w:val="00437D42"/>
    <w:rsid w:val="00582113"/>
    <w:rsid w:val="005B22C0"/>
    <w:rsid w:val="005E686B"/>
    <w:rsid w:val="00611A27"/>
    <w:rsid w:val="006206A4"/>
    <w:rsid w:val="00620B1B"/>
    <w:rsid w:val="00652634"/>
    <w:rsid w:val="00683B03"/>
    <w:rsid w:val="006A49E3"/>
    <w:rsid w:val="006C6D6E"/>
    <w:rsid w:val="006E1E5F"/>
    <w:rsid w:val="0070233D"/>
    <w:rsid w:val="007065E7"/>
    <w:rsid w:val="0075013B"/>
    <w:rsid w:val="0076782A"/>
    <w:rsid w:val="007A1315"/>
    <w:rsid w:val="007D35E3"/>
    <w:rsid w:val="008044E0"/>
    <w:rsid w:val="008153A0"/>
    <w:rsid w:val="00826A23"/>
    <w:rsid w:val="00831120"/>
    <w:rsid w:val="0085413A"/>
    <w:rsid w:val="008A7935"/>
    <w:rsid w:val="008D0B6E"/>
    <w:rsid w:val="00931641"/>
    <w:rsid w:val="009732B4"/>
    <w:rsid w:val="00974661"/>
    <w:rsid w:val="009825B4"/>
    <w:rsid w:val="00986265"/>
    <w:rsid w:val="009B4010"/>
    <w:rsid w:val="009C2829"/>
    <w:rsid w:val="00AC4F97"/>
    <w:rsid w:val="00AD3575"/>
    <w:rsid w:val="00B857DD"/>
    <w:rsid w:val="00BA59A5"/>
    <w:rsid w:val="00BB137B"/>
    <w:rsid w:val="00BB4FDA"/>
    <w:rsid w:val="00BC7397"/>
    <w:rsid w:val="00BE0568"/>
    <w:rsid w:val="00C329C5"/>
    <w:rsid w:val="00C47EA5"/>
    <w:rsid w:val="00C533B4"/>
    <w:rsid w:val="00C64DE4"/>
    <w:rsid w:val="00C821BE"/>
    <w:rsid w:val="00CE05A9"/>
    <w:rsid w:val="00CE17FA"/>
    <w:rsid w:val="00D10504"/>
    <w:rsid w:val="00D60542"/>
    <w:rsid w:val="00D82F2F"/>
    <w:rsid w:val="00D9287C"/>
    <w:rsid w:val="00DA7E16"/>
    <w:rsid w:val="00DC31B1"/>
    <w:rsid w:val="00E401B0"/>
    <w:rsid w:val="00EC1C3D"/>
    <w:rsid w:val="00F47D06"/>
    <w:rsid w:val="00FA088B"/>
    <w:rsid w:val="00FC3066"/>
    <w:rsid w:val="00FC69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35"/>
    <w:rPr>
      <w:rFonts w:ascii="Tahoma" w:hAnsi="Tahoma" w:cs="Tahoma"/>
      <w:sz w:val="16"/>
      <w:szCs w:val="16"/>
    </w:rPr>
  </w:style>
  <w:style w:type="character" w:styleId="Hyperlink">
    <w:name w:val="Hyperlink"/>
    <w:basedOn w:val="DefaultParagraphFont"/>
    <w:uiPriority w:val="99"/>
    <w:unhideWhenUsed/>
    <w:rsid w:val="008A7935"/>
    <w:rPr>
      <w:color w:val="0000FF" w:themeColor="hyperlink"/>
      <w:u w:val="single"/>
    </w:rPr>
  </w:style>
  <w:style w:type="paragraph" w:styleId="ListParagraph">
    <w:name w:val="List Paragraph"/>
    <w:basedOn w:val="Normal"/>
    <w:uiPriority w:val="34"/>
    <w:qFormat/>
    <w:rsid w:val="009C2829"/>
    <w:pPr>
      <w:ind w:left="720"/>
      <w:contextualSpacing/>
    </w:pPr>
  </w:style>
</w:styles>
</file>

<file path=word/webSettings.xml><?xml version="1.0" encoding="utf-8"?>
<w:webSettings xmlns:r="http://schemas.openxmlformats.org/officeDocument/2006/relationships" xmlns:w="http://schemas.openxmlformats.org/wordprocessingml/2006/main">
  <w:divs>
    <w:div w:id="4879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udionavarr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dcterms:created xsi:type="dcterms:W3CDTF">2014-03-16T07:32:00Z</dcterms:created>
  <dcterms:modified xsi:type="dcterms:W3CDTF">2014-03-16T07:49:00Z</dcterms:modified>
</cp:coreProperties>
</file>